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>
        <w:rPr>
          <w:color w:val="000000" w:themeColor="text1"/>
        </w:rPr>
        <w:pict>
          <v:shape id="艺术字 4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>
        <w:rPr>
          <w:rFonts w:ascii="仿宋_GB2312" w:hAnsi="Verdana" w:cs="宋体"/>
          <w:b/>
          <w:color w:val="000000" w:themeColor="text1"/>
          <w:sz w:val="24"/>
        </w:rPr>
        <w:pict>
          <v:line id="直接连接符 1" o:spid="_x0000_s1027" o:spt="20" style="position:absolute;left:0pt;margin-left:-36pt;margin-top:19.7pt;height:0pt;width:486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pacing w:line="500" w:lineRule="exact"/>
        <w:jc w:val="center"/>
        <w:rPr>
          <w:rFonts w:ascii="仿宋_GB2312" w:hAnsi="华文中宋" w:eastAsia="仿宋_GB2312"/>
          <w:b/>
          <w:color w:val="000000" w:themeColor="text1"/>
          <w:sz w:val="32"/>
          <w:szCs w:val="32"/>
        </w:rPr>
      </w:pPr>
    </w:p>
    <w:p>
      <w:pPr>
        <w:spacing w:line="580" w:lineRule="exact"/>
        <w:ind w:left="-197" w:leftChars="-94"/>
        <w:jc w:val="center"/>
        <w:rPr>
          <w:rFonts w:ascii="华文中宋" w:hAnsi="华文中宋" w:eastAsia="华文中宋"/>
          <w:b/>
          <w:color w:val="000000" w:themeColor="text1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</w:rPr>
        <w:t>关于做好202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</w:rPr>
        <w:t>年元旦假期学生工作的通知</w:t>
      </w:r>
    </w:p>
    <w:p>
      <w:pPr>
        <w:spacing w:line="500" w:lineRule="exact"/>
        <w:jc w:val="center"/>
        <w:rPr>
          <w:rFonts w:ascii="仿宋_GB2312" w:hAnsi="华文中宋" w:eastAsia="仿宋_GB2312"/>
          <w:b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根据学校202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年元旦放假安排，现就做好元旦假期学生去向、工作值班、重点对象报送等有关工作通知如下：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ascii="仿宋" w:hAnsi="仿宋" w:eastAsia="仿宋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</w:rPr>
        <w:t>一、放假时间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年1月1-3日放假，1月3日晚上照常晚自习。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ascii="仿宋" w:hAnsi="仿宋" w:eastAsia="仿宋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</w:rPr>
        <w:t>二、工作值班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066"/>
        <w:gridCol w:w="2066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pacing w:val="-8"/>
                <w:w w:val="100"/>
                <w:sz w:val="32"/>
                <w:szCs w:val="32"/>
              </w:rPr>
              <w:t>单  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pacing w:val="-8"/>
                <w:w w:val="100"/>
                <w:sz w:val="32"/>
                <w:szCs w:val="32"/>
              </w:rPr>
              <w:t>1月1日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pacing w:val="-8"/>
                <w:w w:val="100"/>
                <w:sz w:val="32"/>
                <w:szCs w:val="32"/>
              </w:rPr>
              <w:t>1月2日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pacing w:val="-8"/>
                <w:w w:val="100"/>
                <w:sz w:val="32"/>
                <w:szCs w:val="32"/>
              </w:rPr>
              <w:t>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  <w:t>学生工作处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  <w:t>胡  哲（本部）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  <w:t>陈欣玮（河西）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val="en-US" w:eastAsia="zh-CN"/>
              </w:rPr>
              <w:t>钟声言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郭泽锋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  <w:t>护理本部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陈思宇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玲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申菀薇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  <w:t>护理河西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袁</w:t>
            </w: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贲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马小强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马春芳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  <w:t>医技学院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贺</w:t>
            </w: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全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袁艾兰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  <w:t>周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  <w:t>临床本部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sz w:val="32"/>
                <w:szCs w:val="32"/>
                <w:lang w:eastAsia="zh-CN"/>
              </w:rPr>
              <w:t>李思雨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sz w:val="32"/>
                <w:szCs w:val="32"/>
              </w:rPr>
              <w:t>廖  欢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sz w:val="32"/>
                <w:szCs w:val="32"/>
                <w:lang w:eastAsia="zh-CN"/>
              </w:rPr>
              <w:t>于成瑶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  <w:t>临床河西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sz w:val="32"/>
                <w:szCs w:val="32"/>
                <w:lang w:eastAsia="zh-CN"/>
              </w:rPr>
              <w:t>谭文英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sz w:val="32"/>
                <w:szCs w:val="32"/>
              </w:rPr>
              <w:t>周熠宇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sz w:val="32"/>
                <w:szCs w:val="32"/>
                <w:lang w:eastAsia="zh-CN"/>
              </w:rPr>
              <w:t>张欢军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  <w:t>医管学院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</w:rPr>
              <w:t>赖  萌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欧阳荣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w w:val="100"/>
                <w:sz w:val="32"/>
                <w:szCs w:val="32"/>
                <w:lang w:eastAsia="zh-CN"/>
              </w:rPr>
              <w:t>朱子威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" w:hAnsi="仿宋" w:eastAsia="仿宋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1、各二级学院放假前要组织一次对本单位学生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防火防盗、交通安全、遵纪守法、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疫情防控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等方面安全纪律教育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2、12月30日12:00前，各二级学院要以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学生寝室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为单位填报好《学生节假日去向登记表》，并报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学生工作处备案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3、1月4日16:00前，各二级学院应填报《学生返校人数统计表》、《未返校学生情况登记表》报学生工作处备案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各单位要高度关注身心违纪学生假期情况，1月4日16:00前填报《重点关注对象呈报表》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报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学生工作处备案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 xml:space="preserve">    5、各二级学院要做好元旦假期的值班巡查工作，及时解决学生假期和考前各类问题，确保学生期末安全零事故。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、相关表格请在学生工作处网站下载服务页面中下载，网址：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"http://www.xtzy.com/xsc/list.jsp?kindid=71237" </w:instrText>
      </w:r>
      <w:r>
        <w:rPr>
          <w:color w:val="000000" w:themeColor="text1"/>
        </w:rPr>
        <w:fldChar w:fldCharType="separate"/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http://www.xtzy.com/xsc/list.js p?kindid=71237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20" w:firstLine="4491" w:firstLineChars="1398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学生工作处（部）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39" w:firstLineChars="1195"/>
        <w:textAlignment w:val="auto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二○二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年十二月二十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1AB"/>
    <w:rsid w:val="00050881"/>
    <w:rsid w:val="002401AB"/>
    <w:rsid w:val="002B4F46"/>
    <w:rsid w:val="00373DF4"/>
    <w:rsid w:val="003D5226"/>
    <w:rsid w:val="003E6EAA"/>
    <w:rsid w:val="00476AD9"/>
    <w:rsid w:val="005223FA"/>
    <w:rsid w:val="00550641"/>
    <w:rsid w:val="005D0DE1"/>
    <w:rsid w:val="00681745"/>
    <w:rsid w:val="006819EB"/>
    <w:rsid w:val="0073679E"/>
    <w:rsid w:val="007F2531"/>
    <w:rsid w:val="008773DD"/>
    <w:rsid w:val="00880038"/>
    <w:rsid w:val="008C711A"/>
    <w:rsid w:val="008D4F3B"/>
    <w:rsid w:val="008F6FF4"/>
    <w:rsid w:val="009718C0"/>
    <w:rsid w:val="00AB27FB"/>
    <w:rsid w:val="00B91C74"/>
    <w:rsid w:val="00BC1C82"/>
    <w:rsid w:val="00C2569E"/>
    <w:rsid w:val="00DC530D"/>
    <w:rsid w:val="00E93A2D"/>
    <w:rsid w:val="00F04CAD"/>
    <w:rsid w:val="00F9025B"/>
    <w:rsid w:val="09AB63DF"/>
    <w:rsid w:val="175310F5"/>
    <w:rsid w:val="1F9279CD"/>
    <w:rsid w:val="22913727"/>
    <w:rsid w:val="2E892B40"/>
    <w:rsid w:val="3B2321A6"/>
    <w:rsid w:val="3D4058C2"/>
    <w:rsid w:val="3EBB0D5A"/>
    <w:rsid w:val="45F83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821</Characters>
  <Lines>6</Lines>
  <Paragraphs>1</Paragraphs>
  <TotalTime>8</TotalTime>
  <ScaleCrop>false</ScaleCrop>
  <LinksUpToDate>false</LinksUpToDate>
  <CharactersWithSpaces>964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2019-12-13T03:00:00Z</dcterms:created>
  <dc:creator>赵璇</dc:creator>
  <cp:lastModifiedBy>汪石果</cp:lastModifiedBy>
  <cp:lastPrinted>2021-12-24T09:11:00Z</cp:lastPrinted>
  <dcterms:modified xsi:type="dcterms:W3CDTF">2021-12-24T09:24:00Z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FB1707B7389C44259691C47082518D4B</vt:lpwstr>
  </property>
</Properties>
</file>